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C9" w:rsidRPr="002C5464" w:rsidRDefault="00CD0042" w:rsidP="00851F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cs-CZ"/>
        </w:rPr>
      </w:pPr>
      <w:r w:rsidRPr="002C5464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cs-CZ"/>
        </w:rPr>
        <w:t>Tisková zpráva</w:t>
      </w:r>
      <w:r w:rsidR="004C14D0" w:rsidRPr="002C5464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cs-CZ"/>
        </w:rPr>
        <w:t xml:space="preserve"> </w:t>
      </w:r>
      <w:r w:rsidR="002C5464" w:rsidRPr="002C5464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cs-CZ"/>
        </w:rPr>
        <w:t xml:space="preserve">29. 10. 2015 </w:t>
      </w:r>
      <w:r w:rsidR="002C5464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cs-CZ"/>
        </w:rPr>
        <w:t xml:space="preserve">: </w:t>
      </w:r>
      <w:r w:rsidR="00851FC9" w:rsidRPr="002C5464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cs-CZ"/>
        </w:rPr>
        <w:t>Charita vyhlašuje akci „Vánoční balíček“ pro děti z Ukrajiny</w:t>
      </w:r>
    </w:p>
    <w:p w:rsidR="00851FC9" w:rsidRDefault="00D643AD" w:rsidP="002C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Stejně</w:t>
      </w:r>
      <w:r w:rsidR="00C1053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jako každý rok i</w:t>
      </w:r>
      <w:r w:rsidR="00851FC9" w:rsidRPr="008E09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letos zahajuje Arcidiecézní charita Olomouc akci „Vánoční balíček “, která spočívá v jednorázovém obdarování dětí z dětských domovů a ze sociálně slabých rodin na Ukrajině v době Vánoc. Jedná se o přímou podporu ukrajinských dětí a mládeže, na kterou mohou přispět jak jednotlivci, tak české rodiny a organizace.  </w:t>
      </w:r>
    </w:p>
    <w:p w:rsidR="00851FC9" w:rsidRPr="008E09BF" w:rsidRDefault="00C1053B" w:rsidP="002C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Akce spočívá v j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>ednorázové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 xml:space="preserve"> osobní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 xml:space="preserve"> obdarování</w:t>
      </w:r>
      <w:r w:rsidR="00851FC9">
        <w:rPr>
          <w:rFonts w:ascii="Times New Roman" w:eastAsia="Times New Roman" w:hAnsi="Times New Roman"/>
          <w:sz w:val="24"/>
          <w:szCs w:val="24"/>
          <w:lang w:eastAsia="cs-CZ"/>
        </w:rPr>
        <w:t xml:space="preserve"> dětí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>, ze kterého nevyplývá žádný dlouhodobý závazek ani pro jednu ze stran</w:t>
      </w:r>
      <w:r w:rsidR="00851FC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  <w:r w:rsidR="00454F7F"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="00454F7F" w:rsidRPr="008E09BF">
        <w:rPr>
          <w:rFonts w:ascii="Times New Roman" w:eastAsia="Times New Roman" w:hAnsi="Times New Roman"/>
          <w:sz w:val="24"/>
          <w:szCs w:val="24"/>
          <w:lang w:eastAsia="cs-CZ"/>
        </w:rPr>
        <w:t>ednotlivci mohou blokovat děti, pro které chtějí koup</w:t>
      </w:r>
      <w:r w:rsidR="00454F7F">
        <w:rPr>
          <w:rFonts w:ascii="Times New Roman" w:eastAsia="Times New Roman" w:hAnsi="Times New Roman"/>
          <w:sz w:val="24"/>
          <w:szCs w:val="24"/>
          <w:lang w:eastAsia="cs-CZ"/>
        </w:rPr>
        <w:t xml:space="preserve">it dárky od 1. 11. 2015 </w:t>
      </w:r>
      <w:r w:rsidR="00454F7F" w:rsidRPr="008E09BF">
        <w:rPr>
          <w:rFonts w:ascii="Times New Roman" w:eastAsia="Times New Roman" w:hAnsi="Times New Roman"/>
          <w:sz w:val="24"/>
          <w:szCs w:val="24"/>
          <w:lang w:eastAsia="cs-CZ"/>
        </w:rPr>
        <w:t>prost</w:t>
      </w:r>
      <w:r w:rsidR="00454F7F">
        <w:rPr>
          <w:rFonts w:ascii="Times New Roman" w:eastAsia="Times New Roman" w:hAnsi="Times New Roman"/>
          <w:sz w:val="24"/>
          <w:szCs w:val="24"/>
          <w:lang w:eastAsia="cs-CZ"/>
        </w:rPr>
        <w:t>řednictvím</w:t>
      </w:r>
      <w:r w:rsidR="00454F7F" w:rsidRPr="008E09BF">
        <w:rPr>
          <w:rFonts w:ascii="Times New Roman" w:eastAsia="Times New Roman" w:hAnsi="Times New Roman"/>
          <w:sz w:val="24"/>
          <w:szCs w:val="24"/>
          <w:lang w:eastAsia="cs-CZ"/>
        </w:rPr>
        <w:t xml:space="preserve"> Charit</w:t>
      </w:r>
      <w:r w:rsidR="00454F7F">
        <w:rPr>
          <w:rFonts w:ascii="Times New Roman" w:eastAsia="Times New Roman" w:hAnsi="Times New Roman"/>
          <w:sz w:val="24"/>
          <w:szCs w:val="24"/>
          <w:lang w:eastAsia="cs-CZ"/>
        </w:rPr>
        <w:t xml:space="preserve"> ve své farnosti či po domluvě s humanitárním pracovníkem P. Rostislavem </w:t>
      </w:r>
      <w:proofErr w:type="spellStart"/>
      <w:r w:rsidR="00454F7F">
        <w:rPr>
          <w:rFonts w:ascii="Times New Roman" w:eastAsia="Times New Roman" w:hAnsi="Times New Roman"/>
          <w:sz w:val="24"/>
          <w:szCs w:val="24"/>
          <w:lang w:eastAsia="cs-CZ"/>
        </w:rPr>
        <w:t>Strojvusem</w:t>
      </w:r>
      <w:proofErr w:type="spellEnd"/>
      <w:r w:rsidR="00454F7F">
        <w:rPr>
          <w:rFonts w:ascii="Times New Roman" w:eastAsia="Times New Roman" w:hAnsi="Times New Roman"/>
          <w:sz w:val="24"/>
          <w:szCs w:val="24"/>
          <w:lang w:eastAsia="cs-CZ"/>
        </w:rPr>
        <w:t xml:space="preserve"> přímo v Arcidiecézní charitě Olomouc.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Připravený dárek ve formě</w:t>
      </w:r>
      <w:r w:rsidR="00851FC9">
        <w:rPr>
          <w:rFonts w:ascii="Times New Roman" w:eastAsia="Times New Roman" w:hAnsi="Times New Roman"/>
          <w:sz w:val="24"/>
          <w:szCs w:val="24"/>
          <w:lang w:eastAsia="cs-CZ"/>
        </w:rPr>
        <w:t xml:space="preserve"> balíčku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lze na adresu ACHO dopravit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54F7F">
        <w:rPr>
          <w:rFonts w:ascii="Times New Roman" w:eastAsia="Times New Roman" w:hAnsi="Times New Roman"/>
          <w:sz w:val="24"/>
          <w:szCs w:val="24"/>
          <w:lang w:eastAsia="cs-CZ"/>
        </w:rPr>
        <w:t xml:space="preserve">opět 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>prostřednictvím jednotlivých Charit v naší diecézi nebo dle osobní dom</w:t>
      </w:r>
      <w:r w:rsidR="00454F7F">
        <w:rPr>
          <w:rFonts w:ascii="Times New Roman" w:eastAsia="Times New Roman" w:hAnsi="Times New Roman"/>
          <w:sz w:val="24"/>
          <w:szCs w:val="24"/>
          <w:lang w:eastAsia="cs-CZ"/>
        </w:rPr>
        <w:t xml:space="preserve">luvy s P. </w:t>
      </w:r>
      <w:proofErr w:type="spellStart"/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>Strojvusem</w:t>
      </w:r>
      <w:proofErr w:type="spellEnd"/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>, a</w:t>
      </w:r>
      <w:r w:rsidR="00BC43BF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>to do 11. 12. 2015. Následně balíček poputuje do místa určení na Ukrajinu ke</w:t>
      </w:r>
      <w:r w:rsidR="004C14D0">
        <w:rPr>
          <w:rFonts w:ascii="Times New Roman" w:eastAsia="Times New Roman" w:hAnsi="Times New Roman"/>
          <w:sz w:val="24"/>
          <w:szCs w:val="24"/>
          <w:lang w:eastAsia="cs-CZ"/>
        </w:rPr>
        <w:t xml:space="preserve"> konkrétnímu dítěti. </w:t>
      </w:r>
    </w:p>
    <w:p w:rsidR="00851FC9" w:rsidRPr="008E09BF" w:rsidRDefault="00CC641D" w:rsidP="002C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Čím lze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 xml:space="preserve"> děti obdarovat, co je vítané či vhodné koupit?</w:t>
      </w:r>
      <w:r w:rsidR="00851FC9" w:rsidRPr="008E09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>V případě, že neb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udou ze strany dětí specifikované potřeby, může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 xml:space="preserve"> podle inf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ormací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 xml:space="preserve"> P. Rostislava </w:t>
      </w:r>
      <w:proofErr w:type="spellStart"/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>Strojvuse</w:t>
      </w:r>
      <w:proofErr w:type="spellEnd"/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 xml:space="preserve"> balíček obsahovat následující věci: </w:t>
      </w:r>
      <w:r w:rsidR="006B7155">
        <w:rPr>
          <w:rFonts w:ascii="Times New Roman" w:eastAsia="Times New Roman" w:hAnsi="Times New Roman"/>
          <w:sz w:val="24"/>
          <w:szCs w:val="24"/>
          <w:lang w:eastAsia="cs-CZ"/>
        </w:rPr>
        <w:t>c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>okoliv pro radost na úrovni věku: hra, hračka, autíčko, panenka, stavebnice apod., a to tak, aby to bylo pochopitelné pro děti, které si nebudou moci přečíst návod v češtině. Pro jazyk</w:t>
      </w:r>
      <w:r w:rsidR="009A2949">
        <w:rPr>
          <w:rFonts w:ascii="Times New Roman" w:eastAsia="Times New Roman" w:hAnsi="Times New Roman"/>
          <w:sz w:val="24"/>
          <w:szCs w:val="24"/>
          <w:lang w:eastAsia="cs-CZ"/>
        </w:rPr>
        <w:t xml:space="preserve">ovou bariéru 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>nejsou vhodné knihy, dále kapesní nože a dětské zbraně na hran</w:t>
      </w:r>
      <w:r w:rsidR="004C14D0">
        <w:rPr>
          <w:rFonts w:ascii="Times New Roman" w:eastAsia="Times New Roman" w:hAnsi="Times New Roman"/>
          <w:sz w:val="24"/>
          <w:szCs w:val="24"/>
          <w:lang w:eastAsia="cs-CZ"/>
        </w:rPr>
        <w:t xml:space="preserve">í. </w:t>
      </w:r>
      <w:r w:rsidR="009A2949">
        <w:rPr>
          <w:rFonts w:ascii="Times New Roman" w:eastAsia="Times New Roman" w:hAnsi="Times New Roman"/>
          <w:sz w:val="24"/>
          <w:szCs w:val="24"/>
          <w:lang w:eastAsia="cs-CZ"/>
        </w:rPr>
        <w:t>Mezi vhodné dárky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643AD">
        <w:rPr>
          <w:rFonts w:ascii="Times New Roman" w:eastAsia="Times New Roman" w:hAnsi="Times New Roman"/>
          <w:sz w:val="24"/>
          <w:szCs w:val="24"/>
          <w:lang w:eastAsia="cs-CZ"/>
        </w:rPr>
        <w:t xml:space="preserve">naopak 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>patří oblečení: mikiny, trička, halenky, ponožky, čepice, rukavice, svetry, může být</w:t>
      </w:r>
      <w:r w:rsidR="00D643AD">
        <w:rPr>
          <w:rFonts w:ascii="Times New Roman" w:eastAsia="Times New Roman" w:hAnsi="Times New Roman"/>
          <w:sz w:val="24"/>
          <w:szCs w:val="24"/>
          <w:lang w:eastAsia="cs-CZ"/>
        </w:rPr>
        <w:t xml:space="preserve"> i spodní prádlo - vše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l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 xml:space="preserve">ze pořídit na základě rozměrů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uvedených u</w:t>
      </w:r>
      <w:r w:rsidR="00BC43BF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jednotl</w:t>
      </w:r>
      <w:r w:rsidR="00454F7F">
        <w:rPr>
          <w:rFonts w:ascii="Times New Roman" w:eastAsia="Times New Roman" w:hAnsi="Times New Roman"/>
          <w:sz w:val="24"/>
          <w:szCs w:val="24"/>
          <w:lang w:eastAsia="cs-CZ"/>
        </w:rPr>
        <w:t>ivých dětí z webové adresy.</w:t>
      </w:r>
    </w:p>
    <w:p w:rsidR="00851FC9" w:rsidRPr="008E09BF" w:rsidRDefault="00CC641D" w:rsidP="002C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Vítané jsou též věci do školy, jako jsou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 xml:space="preserve"> pastelky, barvičky, fi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xy, propisky,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pentilky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>kružítka, penály, kalkulačka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pro menší děti omalovánky</w:t>
      </w:r>
      <w:r w:rsidR="00851FC9" w:rsidRPr="008E09BF">
        <w:rPr>
          <w:rFonts w:ascii="Times New Roman" w:eastAsia="Times New Roman" w:hAnsi="Times New Roman"/>
          <w:sz w:val="24"/>
          <w:szCs w:val="24"/>
          <w:lang w:eastAsia="cs-CZ"/>
        </w:rPr>
        <w:t>. Lze zakoupit rovněž sladkosti v originálních obalech, které vydrží dlouhou přepravu a mají dostatečně dlouhou dobu použitelnosti. Není vhodné čerstvé ovoce nebo cokoliv, co by mohlo poškodit a znečistit ostatní věci.</w:t>
      </w:r>
    </w:p>
    <w:p w:rsidR="00851FC9" w:rsidRPr="008E09BF" w:rsidRDefault="00851FC9" w:rsidP="002C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9BF">
        <w:rPr>
          <w:rFonts w:ascii="Times New Roman" w:eastAsia="Times New Roman" w:hAnsi="Times New Roman"/>
          <w:sz w:val="24"/>
          <w:szCs w:val="24"/>
          <w:lang w:eastAsia="cs-CZ"/>
        </w:rPr>
        <w:t>Vhodné je přidat i pěkné přání k vánocům, které nebude atakem na city, nebo kter</w:t>
      </w:r>
      <w:r w:rsidR="00CC641D">
        <w:rPr>
          <w:rFonts w:ascii="Times New Roman" w:eastAsia="Times New Roman" w:hAnsi="Times New Roman"/>
          <w:sz w:val="24"/>
          <w:szCs w:val="24"/>
          <w:lang w:eastAsia="cs-CZ"/>
        </w:rPr>
        <w:t>é by nějak poukazovalo na</w:t>
      </w:r>
      <w:r w:rsidRPr="008E09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A2949">
        <w:rPr>
          <w:rFonts w:ascii="Times New Roman" w:eastAsia="Times New Roman" w:hAnsi="Times New Roman"/>
          <w:sz w:val="24"/>
          <w:szCs w:val="24"/>
          <w:lang w:eastAsia="cs-CZ"/>
        </w:rPr>
        <w:t>sociální situaci dítěte.</w:t>
      </w:r>
      <w:r w:rsidR="00D643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E09BF">
        <w:rPr>
          <w:rFonts w:ascii="Times New Roman" w:eastAsia="Times New Roman" w:hAnsi="Times New Roman"/>
          <w:sz w:val="24"/>
          <w:szCs w:val="24"/>
          <w:lang w:eastAsia="cs-CZ"/>
        </w:rPr>
        <w:t xml:space="preserve">Samozřejmě je nejlepší, aby přání bylo napsáno rusky nebo ukrajinsky a azbukou. </w:t>
      </w:r>
      <w:r w:rsidR="00D643AD">
        <w:rPr>
          <w:rFonts w:ascii="Times New Roman" w:eastAsia="Times New Roman" w:hAnsi="Times New Roman"/>
          <w:sz w:val="24"/>
          <w:szCs w:val="24"/>
          <w:lang w:eastAsia="cs-CZ"/>
        </w:rPr>
        <w:t>„</w:t>
      </w:r>
      <w:r w:rsidRPr="008E09BF">
        <w:rPr>
          <w:rFonts w:ascii="Times New Roman" w:eastAsia="Times New Roman" w:hAnsi="Times New Roman"/>
          <w:sz w:val="24"/>
          <w:szCs w:val="24"/>
          <w:lang w:eastAsia="cs-CZ"/>
        </w:rPr>
        <w:t>Děti na Ukrajině jsou velmi silně věřící a určitě je potěší přání ve formě skládacího „</w:t>
      </w:r>
      <w:proofErr w:type="spellStart"/>
      <w:r w:rsidRPr="008E09BF">
        <w:rPr>
          <w:rFonts w:ascii="Times New Roman" w:eastAsia="Times New Roman" w:hAnsi="Times New Roman"/>
          <w:sz w:val="24"/>
          <w:szCs w:val="24"/>
          <w:lang w:eastAsia="cs-CZ"/>
        </w:rPr>
        <w:t>betlémku</w:t>
      </w:r>
      <w:proofErr w:type="spellEnd"/>
      <w:r w:rsidRPr="008E09BF">
        <w:rPr>
          <w:rFonts w:ascii="Times New Roman" w:eastAsia="Times New Roman" w:hAnsi="Times New Roman"/>
          <w:sz w:val="24"/>
          <w:szCs w:val="24"/>
          <w:lang w:eastAsia="cs-CZ"/>
        </w:rPr>
        <w:t>“, popř. něco podobného, jistě b</w:t>
      </w:r>
      <w:r w:rsidR="00D643AD">
        <w:rPr>
          <w:rFonts w:ascii="Times New Roman" w:eastAsia="Times New Roman" w:hAnsi="Times New Roman"/>
          <w:sz w:val="24"/>
          <w:szCs w:val="24"/>
          <w:lang w:eastAsia="cs-CZ"/>
        </w:rPr>
        <w:t>y si ho uschovali na delší dobu,“</w:t>
      </w:r>
      <w:r w:rsidR="00B80E73">
        <w:rPr>
          <w:rFonts w:ascii="Times New Roman" w:eastAsia="Times New Roman" w:hAnsi="Times New Roman"/>
          <w:sz w:val="24"/>
          <w:szCs w:val="24"/>
          <w:lang w:eastAsia="cs-CZ"/>
        </w:rPr>
        <w:t xml:space="preserve"> uvedl</w:t>
      </w:r>
      <w:r w:rsidR="00D643AD">
        <w:rPr>
          <w:rFonts w:ascii="Times New Roman" w:eastAsia="Times New Roman" w:hAnsi="Times New Roman"/>
          <w:sz w:val="24"/>
          <w:szCs w:val="24"/>
          <w:lang w:eastAsia="cs-CZ"/>
        </w:rPr>
        <w:t xml:space="preserve"> P. Strojvus.</w:t>
      </w:r>
    </w:p>
    <w:p w:rsidR="00851FC9" w:rsidRPr="008E09BF" w:rsidRDefault="00851FC9" w:rsidP="002C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9BF">
        <w:rPr>
          <w:rFonts w:ascii="Times New Roman" w:eastAsia="Times New Roman" w:hAnsi="Times New Roman"/>
          <w:sz w:val="24"/>
          <w:szCs w:val="24"/>
          <w:lang w:eastAsia="cs-CZ"/>
        </w:rPr>
        <w:t>Balíček by měl být přibližně v hodnotě 1000 Kč. "Pokud by to pro dárce byla velká částka, což chápeme, může se na jedno dítě složit více lidí nebo i rodin. Vycházeli jsme ze současných cen a rovněž z toho, aby všechny děti byly obdaro</w:t>
      </w:r>
      <w:r w:rsidR="00D643AD">
        <w:rPr>
          <w:rFonts w:ascii="Times New Roman" w:eastAsia="Times New Roman" w:hAnsi="Times New Roman"/>
          <w:sz w:val="24"/>
          <w:szCs w:val="24"/>
          <w:lang w:eastAsia="cs-CZ"/>
        </w:rPr>
        <w:t>vány přibli</w:t>
      </w:r>
      <w:r w:rsidR="00B80E73">
        <w:rPr>
          <w:rFonts w:ascii="Times New Roman" w:eastAsia="Times New Roman" w:hAnsi="Times New Roman"/>
          <w:sz w:val="24"/>
          <w:szCs w:val="24"/>
          <w:lang w:eastAsia="cs-CZ"/>
        </w:rPr>
        <w:t>žně stejně,“ upřesnil P. Strojvus.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E09BF">
        <w:rPr>
          <w:rFonts w:ascii="Times New Roman" w:eastAsia="Times New Roman" w:hAnsi="Times New Roman"/>
          <w:sz w:val="24"/>
          <w:szCs w:val="24"/>
          <w:lang w:eastAsia="cs-CZ"/>
        </w:rPr>
        <w:t>Každý balíček musí být zabalen do vánočního papíru a opatřen jmenov</w:t>
      </w:r>
      <w:r w:rsidR="00D643AD">
        <w:rPr>
          <w:rFonts w:ascii="Times New Roman" w:eastAsia="Times New Roman" w:hAnsi="Times New Roman"/>
          <w:sz w:val="24"/>
          <w:szCs w:val="24"/>
          <w:lang w:eastAsia="cs-CZ"/>
        </w:rPr>
        <w:t>kou dítěte</w:t>
      </w:r>
      <w:r w:rsidRPr="008E09BF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CC641D">
        <w:rPr>
          <w:rFonts w:ascii="Times New Roman" w:eastAsia="Times New Roman" w:hAnsi="Times New Roman"/>
          <w:sz w:val="24"/>
          <w:szCs w:val="24"/>
          <w:lang w:eastAsia="cs-CZ"/>
        </w:rPr>
        <w:t xml:space="preserve">rovněž </w:t>
      </w:r>
      <w:r w:rsidRPr="008E09BF">
        <w:rPr>
          <w:rFonts w:ascii="Times New Roman" w:eastAsia="Times New Roman" w:hAnsi="Times New Roman"/>
          <w:sz w:val="24"/>
          <w:szCs w:val="24"/>
          <w:lang w:eastAsia="cs-CZ"/>
        </w:rPr>
        <w:t xml:space="preserve">pokud možno azbukou. </w:t>
      </w:r>
    </w:p>
    <w:p w:rsidR="00851FC9" w:rsidRDefault="00851FC9" w:rsidP="002C5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E09BF">
        <w:rPr>
          <w:rFonts w:ascii="Times New Roman" w:eastAsia="Times New Roman" w:hAnsi="Times New Roman"/>
          <w:sz w:val="24"/>
          <w:szCs w:val="24"/>
          <w:lang w:eastAsia="cs-CZ"/>
        </w:rPr>
        <w:t>Projekt "Vánoční balíček" Arcidiecézní charity Olomouc byl založen v roce 2008. V loňském roce bylo obdarováno díky českým rodinám a organizacím celkem 275 ukrajinských dětí.</w:t>
      </w:r>
    </w:p>
    <w:p w:rsidR="002C5464" w:rsidRDefault="00EC3C88" w:rsidP="00CD00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Kontakt: P. </w:t>
      </w:r>
      <w:r w:rsidR="0084513D">
        <w:rPr>
          <w:rFonts w:ascii="Times New Roman" w:eastAsia="Times New Roman" w:hAnsi="Times New Roman"/>
          <w:sz w:val="24"/>
          <w:szCs w:val="24"/>
          <w:lang w:eastAsia="cs-CZ"/>
        </w:rPr>
        <w:t>Rostislav Strojvus, tel. 731 621</w:t>
      </w:r>
      <w:r w:rsidR="002C5464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84513D">
        <w:rPr>
          <w:rFonts w:ascii="Times New Roman" w:eastAsia="Times New Roman" w:hAnsi="Times New Roman"/>
          <w:sz w:val="24"/>
          <w:szCs w:val="24"/>
          <w:lang w:eastAsia="cs-CZ"/>
        </w:rPr>
        <w:t>261</w:t>
      </w:r>
      <w:r w:rsidR="002C5464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9A2949">
        <w:rPr>
          <w:rFonts w:ascii="Times New Roman" w:eastAsia="Times New Roman" w:hAnsi="Times New Roman"/>
          <w:sz w:val="24"/>
          <w:szCs w:val="24"/>
          <w:lang w:eastAsia="cs-CZ"/>
        </w:rPr>
        <w:t xml:space="preserve">Arcidiecézní charita Olomouc </w:t>
      </w:r>
    </w:p>
    <w:p w:rsidR="00922CAB" w:rsidRPr="002C5464" w:rsidRDefault="002C5464" w:rsidP="00CD004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</w:pPr>
      <w:r w:rsidRPr="002C5464">
        <w:rPr>
          <w:rFonts w:ascii="Times New Roman" w:eastAsia="Times New Roman" w:hAnsi="Times New Roman"/>
          <w:b/>
          <w:sz w:val="26"/>
          <w:szCs w:val="26"/>
          <w:u w:val="single"/>
          <w:lang w:eastAsia="cs-CZ"/>
        </w:rPr>
        <w:t>Nabízíme Vám možnost se do akce zapojit prostřednictvím Charity Hranice.</w:t>
      </w:r>
    </w:p>
    <w:p w:rsidR="002C5464" w:rsidRDefault="002C5464" w:rsidP="00CD004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5.5pt;margin-top:6.05pt;width:139.75pt;height:62.4pt;z-index:-1;mso-position-horizontal-relative:text;mso-position-vertical-relative:text" wrapcoords="-143 0 -143 21282 21600 21282 21600 0 -143 0">
            <v:imagedata r:id="rId7" o:title="111"/>
            <w10:wrap type="tight"/>
          </v:shape>
        </w:pict>
      </w:r>
      <w:r w:rsidRPr="002C5464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Rezervace </w:t>
      </w:r>
      <w:r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obdarovaných </w:t>
      </w:r>
      <w:r w:rsidRPr="002C5464"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dětí je možná na mailové adrese </w:t>
      </w:r>
      <w:hyperlink r:id="rId8" w:history="1">
        <w:r w:rsidRPr="00E1179D">
          <w:rPr>
            <w:rStyle w:val="Hypertextovodkaz"/>
            <w:rFonts w:ascii="Times New Roman" w:eastAsia="Times New Roman" w:hAnsi="Times New Roman"/>
            <w:b/>
            <w:sz w:val="26"/>
            <w:szCs w:val="26"/>
            <w:lang w:eastAsia="cs-CZ"/>
          </w:rPr>
          <w:t>radka.andryskova@hranice.charita.cz</w:t>
        </w:r>
      </w:hyperlink>
      <w:r>
        <w:rPr>
          <w:rFonts w:ascii="Times New Roman" w:eastAsia="Times New Roman" w:hAnsi="Times New Roman"/>
          <w:b/>
          <w:sz w:val="26"/>
          <w:szCs w:val="26"/>
          <w:lang w:eastAsia="cs-CZ"/>
        </w:rPr>
        <w:t xml:space="preserve">, </w:t>
      </w:r>
    </w:p>
    <w:p w:rsidR="002C5464" w:rsidRPr="002C5464" w:rsidRDefault="002C5464" w:rsidP="00CD004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6"/>
          <w:szCs w:val="26"/>
          <w:lang w:eastAsia="cs-CZ"/>
        </w:rPr>
      </w:pPr>
      <w:r w:rsidRPr="002C5464">
        <w:rPr>
          <w:rFonts w:ascii="Times New Roman" w:eastAsia="Times New Roman" w:hAnsi="Times New Roman"/>
          <w:b/>
          <w:sz w:val="26"/>
          <w:szCs w:val="26"/>
          <w:lang w:eastAsia="cs-CZ"/>
        </w:rPr>
        <w:t>případně telefonicky na čísle 733 755</w:t>
      </w:r>
      <w:r>
        <w:rPr>
          <w:rFonts w:ascii="Times New Roman" w:eastAsia="Times New Roman" w:hAnsi="Times New Roman"/>
          <w:b/>
          <w:sz w:val="26"/>
          <w:szCs w:val="26"/>
          <w:lang w:eastAsia="cs-CZ"/>
        </w:rPr>
        <w:t> </w:t>
      </w:r>
      <w:r w:rsidRPr="002C5464">
        <w:rPr>
          <w:rFonts w:ascii="Times New Roman" w:eastAsia="Times New Roman" w:hAnsi="Times New Roman"/>
          <w:b/>
          <w:sz w:val="26"/>
          <w:szCs w:val="26"/>
          <w:lang w:eastAsia="cs-CZ"/>
        </w:rPr>
        <w:t>881</w:t>
      </w:r>
      <w:bookmarkStart w:id="0" w:name="_GoBack"/>
      <w:bookmarkEnd w:id="0"/>
    </w:p>
    <w:sectPr w:rsidR="002C5464" w:rsidRPr="002C5464" w:rsidSect="002C5464">
      <w:headerReference w:type="default" r:id="rId9"/>
      <w:footerReference w:type="default" r:id="rId10"/>
      <w:type w:val="continuous"/>
      <w:pgSz w:w="11906" w:h="16838"/>
      <w:pgMar w:top="720" w:right="720" w:bottom="720" w:left="72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E7" w:rsidRDefault="003C71E7">
      <w:r>
        <w:separator/>
      </w:r>
    </w:p>
  </w:endnote>
  <w:endnote w:type="continuationSeparator" w:id="0">
    <w:p w:rsidR="003C71E7" w:rsidRDefault="003C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E1" w:rsidRDefault="006842E1" w:rsidP="00320F9D">
    <w:pPr>
      <w:pStyle w:val="Zpat"/>
      <w:pBdr>
        <w:top w:val="single" w:sz="4" w:space="1" w:color="auto"/>
      </w:pBdr>
      <w:rPr>
        <w:sz w:val="14"/>
        <w:szCs w:val="14"/>
      </w:rPr>
    </w:pPr>
  </w:p>
  <w:p w:rsidR="006842E1" w:rsidRPr="00D7759C" w:rsidRDefault="006842E1" w:rsidP="00D7759C">
    <w:pPr>
      <w:pStyle w:val="Zpat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Účet: </w:t>
    </w:r>
    <w:r w:rsidRPr="00D7759C">
      <w:rPr>
        <w:rFonts w:ascii="Arial" w:hAnsi="Arial" w:cs="Arial"/>
        <w:sz w:val="14"/>
        <w:szCs w:val="14"/>
      </w:rPr>
      <w:t>681448-811/0100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E7" w:rsidRDefault="003C71E7">
      <w:r>
        <w:separator/>
      </w:r>
    </w:p>
  </w:footnote>
  <w:footnote w:type="continuationSeparator" w:id="0">
    <w:p w:rsidR="003C71E7" w:rsidRDefault="003C7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E1" w:rsidRDefault="003C71E7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6.9pt;margin-top:-2.45pt;width:478.5pt;height:90.55pt;z-index:1;mso-width-relative:margin;mso-height-relative:margin" o:allowincell="f" filled="f" stroked="f">
          <v:textbox inset=",0,,0">
            <w:txbxContent>
              <w:p w:rsidR="008E772B" w:rsidRPr="00320F9D" w:rsidRDefault="008E772B">
                <w:pPr>
                  <w:rPr>
                    <w:rFonts w:ascii="Arial" w:hAnsi="Arial" w:cs="Arial"/>
                    <w:sz w:val="56"/>
                  </w:rPr>
                </w:pPr>
                <w:r w:rsidRPr="00320F9D">
                  <w:rPr>
                    <w:rFonts w:ascii="Arial" w:hAnsi="Arial" w:cs="Arial"/>
                    <w:sz w:val="56"/>
                  </w:rPr>
                  <w:t>Arcidiecézní charita Olomouc</w:t>
                </w:r>
              </w:p>
              <w:p w:rsidR="008E772B" w:rsidRPr="008E772B" w:rsidRDefault="008E772B" w:rsidP="008E772B">
                <w:pPr>
                  <w:spacing w:line="340" w:lineRule="exact"/>
                  <w:rPr>
                    <w:rFonts w:ascii="Arial" w:hAnsi="Arial" w:cs="Arial"/>
                  </w:rPr>
                </w:pPr>
                <w:r w:rsidRPr="008E772B">
                  <w:rPr>
                    <w:rFonts w:ascii="Arial" w:hAnsi="Arial" w:cs="Arial"/>
                  </w:rPr>
                  <w:t>Křížkovského 6, 779 00 Olomouc</w:t>
                </w:r>
              </w:p>
              <w:p w:rsidR="008E772B" w:rsidRPr="008E772B" w:rsidRDefault="00145A04" w:rsidP="008E772B">
                <w:pPr>
                  <w:spacing w:line="340" w:lineRule="exact"/>
                  <w:rPr>
                    <w:rFonts w:ascii="Arial" w:hAnsi="Arial" w:cs="Arial"/>
                  </w:rPr>
                </w:pPr>
                <w:r w:rsidRPr="008E772B">
                  <w:rPr>
                    <w:rFonts w:ascii="Arial" w:hAnsi="Arial" w:cs="Arial"/>
                  </w:rPr>
                  <w:t>tel.: 585 220</w:t>
                </w:r>
                <w:r>
                  <w:rPr>
                    <w:rFonts w:ascii="Arial" w:hAnsi="Arial" w:cs="Arial"/>
                  </w:rPr>
                  <w:t> </w:t>
                </w:r>
                <w:r w:rsidRPr="008E772B">
                  <w:rPr>
                    <w:rFonts w:ascii="Arial" w:hAnsi="Arial" w:cs="Arial"/>
                  </w:rPr>
                  <w:t>380</w:t>
                </w:r>
                <w:r>
                  <w:rPr>
                    <w:rFonts w:ascii="Arial" w:hAnsi="Arial" w:cs="Arial"/>
                  </w:rPr>
                  <w:t xml:space="preserve">, </w:t>
                </w:r>
                <w:r w:rsidR="008E772B">
                  <w:rPr>
                    <w:rFonts w:ascii="Arial" w:hAnsi="Arial" w:cs="Arial"/>
                  </w:rPr>
                  <w:t>info@acho.charita.cz</w:t>
                </w:r>
                <w:r w:rsidR="008E772B" w:rsidRPr="008E772B">
                  <w:rPr>
                    <w:rFonts w:ascii="Arial" w:hAnsi="Arial" w:cs="Arial"/>
                  </w:rPr>
                  <w:t>, www.acho.charita.cz</w:t>
                </w:r>
              </w:p>
              <w:p w:rsidR="008E772B" w:rsidRPr="008E772B" w:rsidRDefault="008E772B" w:rsidP="008E772B">
                <w:pPr>
                  <w:spacing w:line="340" w:lineRule="exact"/>
                  <w:rPr>
                    <w:rFonts w:ascii="Arial" w:hAnsi="Arial" w:cs="Arial"/>
                  </w:rPr>
                </w:pPr>
                <w:r w:rsidRPr="008E772B">
                  <w:rPr>
                    <w:rFonts w:ascii="Arial" w:hAnsi="Arial" w:cs="Arial"/>
                  </w:rPr>
                  <w:t>IČ: 43962726</w:t>
                </w:r>
              </w:p>
            </w:txbxContent>
          </v:textbox>
        </v:shape>
      </w:pict>
    </w:r>
    <w:r w:rsidR="002C546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83.25pt">
          <v:imagedata r:id="rId1" o:title="české základní malé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409B"/>
    <w:multiLevelType w:val="hybridMultilevel"/>
    <w:tmpl w:val="5A68B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FC9"/>
    <w:rsid w:val="00013FAD"/>
    <w:rsid w:val="00021CAD"/>
    <w:rsid w:val="00030892"/>
    <w:rsid w:val="000548B0"/>
    <w:rsid w:val="000A288E"/>
    <w:rsid w:val="000B6B30"/>
    <w:rsid w:val="000C051D"/>
    <w:rsid w:val="000C46FD"/>
    <w:rsid w:val="000C6376"/>
    <w:rsid w:val="00145A04"/>
    <w:rsid w:val="0019792B"/>
    <w:rsid w:val="001B1368"/>
    <w:rsid w:val="001C768C"/>
    <w:rsid w:val="001C7857"/>
    <w:rsid w:val="001E3707"/>
    <w:rsid w:val="002B776E"/>
    <w:rsid w:val="002C5464"/>
    <w:rsid w:val="002F6041"/>
    <w:rsid w:val="00300DB5"/>
    <w:rsid w:val="00320F9D"/>
    <w:rsid w:val="0032100D"/>
    <w:rsid w:val="003241CD"/>
    <w:rsid w:val="00334EFC"/>
    <w:rsid w:val="00343CD6"/>
    <w:rsid w:val="003C71E7"/>
    <w:rsid w:val="004023E0"/>
    <w:rsid w:val="0044292F"/>
    <w:rsid w:val="00454F7F"/>
    <w:rsid w:val="00464F7E"/>
    <w:rsid w:val="00482263"/>
    <w:rsid w:val="004C14D0"/>
    <w:rsid w:val="004C328D"/>
    <w:rsid w:val="004D162D"/>
    <w:rsid w:val="005709A8"/>
    <w:rsid w:val="00574A1C"/>
    <w:rsid w:val="005910D8"/>
    <w:rsid w:val="00595A76"/>
    <w:rsid w:val="005D6D16"/>
    <w:rsid w:val="005E18D7"/>
    <w:rsid w:val="006445EF"/>
    <w:rsid w:val="006842E1"/>
    <w:rsid w:val="006B7155"/>
    <w:rsid w:val="00700050"/>
    <w:rsid w:val="007400FF"/>
    <w:rsid w:val="00811C0B"/>
    <w:rsid w:val="0084513D"/>
    <w:rsid w:val="00851FC9"/>
    <w:rsid w:val="00853B33"/>
    <w:rsid w:val="00882933"/>
    <w:rsid w:val="008D55CC"/>
    <w:rsid w:val="008E772B"/>
    <w:rsid w:val="008F5713"/>
    <w:rsid w:val="00922CAB"/>
    <w:rsid w:val="0093090E"/>
    <w:rsid w:val="00935758"/>
    <w:rsid w:val="009A2949"/>
    <w:rsid w:val="009A3795"/>
    <w:rsid w:val="009D62E0"/>
    <w:rsid w:val="009E727C"/>
    <w:rsid w:val="00A20474"/>
    <w:rsid w:val="00A21F05"/>
    <w:rsid w:val="00A41F30"/>
    <w:rsid w:val="00A73CF9"/>
    <w:rsid w:val="00AC36E9"/>
    <w:rsid w:val="00B3331B"/>
    <w:rsid w:val="00B76F9F"/>
    <w:rsid w:val="00B80E73"/>
    <w:rsid w:val="00B915F4"/>
    <w:rsid w:val="00BC19E0"/>
    <w:rsid w:val="00BC43BF"/>
    <w:rsid w:val="00BE341F"/>
    <w:rsid w:val="00C1053B"/>
    <w:rsid w:val="00C3636F"/>
    <w:rsid w:val="00CA3892"/>
    <w:rsid w:val="00CC641D"/>
    <w:rsid w:val="00CD0042"/>
    <w:rsid w:val="00CF0616"/>
    <w:rsid w:val="00D02B54"/>
    <w:rsid w:val="00D643AD"/>
    <w:rsid w:val="00D7759C"/>
    <w:rsid w:val="00DB7AFF"/>
    <w:rsid w:val="00E17842"/>
    <w:rsid w:val="00E60E4A"/>
    <w:rsid w:val="00E62DE4"/>
    <w:rsid w:val="00E96B62"/>
    <w:rsid w:val="00EC3C88"/>
    <w:rsid w:val="00EC7332"/>
    <w:rsid w:val="00ED4F80"/>
    <w:rsid w:val="00F25DC2"/>
    <w:rsid w:val="00F9024C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B6D365A5-ECF6-4E55-B441-2D30BE5A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FC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95A76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64F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4F7E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4D16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E7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772B"/>
    <w:rPr>
      <w:rFonts w:ascii="Tahoma" w:hAnsi="Tahoma" w:cs="Tahoma"/>
      <w:sz w:val="16"/>
      <w:szCs w:val="16"/>
    </w:rPr>
  </w:style>
  <w:style w:type="character" w:styleId="Hypertextovodkaz">
    <w:name w:val="Hyperlink"/>
    <w:rsid w:val="008E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andryskova@hranice.chari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kova\Desktop\hlavicka%20barev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 barevna</Template>
  <TotalTime>2</TotalTime>
  <Pages>1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VYŘIZUJE</vt:lpstr>
    </vt:vector>
  </TitlesOfParts>
  <Company>Home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VYŘIZUJE</dc:title>
  <dc:subject/>
  <dc:creator>Eva</dc:creator>
  <cp:keywords/>
  <cp:lastModifiedBy>Radka Andryskova</cp:lastModifiedBy>
  <cp:revision>3</cp:revision>
  <cp:lastPrinted>1900-12-31T23:00:00Z</cp:lastPrinted>
  <dcterms:created xsi:type="dcterms:W3CDTF">2015-11-03T12:11:00Z</dcterms:created>
  <dcterms:modified xsi:type="dcterms:W3CDTF">2015-11-03T12:13:00Z</dcterms:modified>
</cp:coreProperties>
</file>